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4B" w:rsidRDefault="008F074B" w:rsidP="008F074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Committee Update Sheet – 15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2017</w:t>
      </w:r>
    </w:p>
    <w:p w:rsidR="008F074B" w:rsidRDefault="008F074B" w:rsidP="008F074B">
      <w:pPr>
        <w:spacing w:after="0"/>
        <w:rPr>
          <w:rFonts w:ascii="Arial" w:hAnsi="Arial" w:cs="Arial"/>
          <w:b/>
        </w:rPr>
      </w:pPr>
    </w:p>
    <w:p w:rsidR="008F074B" w:rsidRDefault="008F074B" w:rsidP="008F074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Item </w:t>
      </w:r>
      <w:r w:rsidR="001B761E">
        <w:rPr>
          <w:rFonts w:ascii="Arial" w:hAnsi="Arial" w:cs="Arial"/>
          <w:b/>
        </w:rPr>
        <w:t>7</w:t>
      </w:r>
    </w:p>
    <w:p w:rsidR="008F074B" w:rsidRDefault="008F074B" w:rsidP="008F074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07/2017/</w:t>
      </w:r>
      <w:r w:rsidR="001B761E">
        <w:rPr>
          <w:rFonts w:ascii="Arial" w:hAnsi="Arial" w:cs="Arial"/>
          <w:b/>
        </w:rPr>
        <w:t>1545</w:t>
      </w:r>
      <w:r>
        <w:rPr>
          <w:rFonts w:ascii="Arial" w:hAnsi="Arial" w:cs="Arial"/>
          <w:b/>
        </w:rPr>
        <w:t xml:space="preserve">/FUL – </w:t>
      </w:r>
      <w:r w:rsidR="001B761E">
        <w:rPr>
          <w:rFonts w:ascii="Arial" w:hAnsi="Arial" w:cs="Arial"/>
          <w:b/>
        </w:rPr>
        <w:t xml:space="preserve">Land on the East and West Side of Watkin Lane, </w:t>
      </w:r>
      <w:proofErr w:type="spellStart"/>
      <w:r w:rsidR="001B761E">
        <w:rPr>
          <w:rFonts w:ascii="Arial" w:hAnsi="Arial" w:cs="Arial"/>
          <w:b/>
        </w:rPr>
        <w:t>Lostock</w:t>
      </w:r>
      <w:proofErr w:type="spellEnd"/>
      <w:r w:rsidR="001B761E">
        <w:rPr>
          <w:rFonts w:ascii="Arial" w:hAnsi="Arial" w:cs="Arial"/>
          <w:b/>
        </w:rPr>
        <w:t xml:space="preserve"> Hall.</w:t>
      </w:r>
    </w:p>
    <w:p w:rsidR="00324519" w:rsidRDefault="00324519"/>
    <w:p w:rsidR="008F074B" w:rsidRPr="00AA616B" w:rsidRDefault="008F074B">
      <w:pPr>
        <w:rPr>
          <w:u w:val="single"/>
        </w:rPr>
      </w:pPr>
      <w:r w:rsidRPr="00AA616B">
        <w:rPr>
          <w:u w:val="single"/>
        </w:rPr>
        <w:t>Additional Condition</w:t>
      </w:r>
    </w:p>
    <w:p w:rsidR="008F074B" w:rsidRDefault="008F074B">
      <w:r>
        <w:t xml:space="preserve">No </w:t>
      </w:r>
      <w:r w:rsidR="00AA616B">
        <w:t xml:space="preserve">vehicles </w:t>
      </w:r>
      <w:r>
        <w:t xml:space="preserve">shall enter or exit </w:t>
      </w:r>
      <w:r w:rsidR="00AA616B">
        <w:t xml:space="preserve">either </w:t>
      </w:r>
      <w:r>
        <w:t>site outside the hours of 0900 to 1500 hours daily.</w:t>
      </w:r>
    </w:p>
    <w:p w:rsidR="008F074B" w:rsidRDefault="00AA616B">
      <w:r>
        <w:t xml:space="preserve">REASON: </w:t>
      </w:r>
      <w:r w:rsidR="008F074B">
        <w:t>In the interests of the free flow of traffic and highway safety</w:t>
      </w:r>
      <w:r w:rsidR="00B770B7">
        <w:t xml:space="preserve"> in accordance with Policy G17 of the South </w:t>
      </w:r>
      <w:proofErr w:type="spellStart"/>
      <w:r w:rsidR="00B770B7">
        <w:t>Ribble</w:t>
      </w:r>
      <w:proofErr w:type="spellEnd"/>
      <w:r w:rsidR="00B770B7">
        <w:t xml:space="preserve"> Local Plan 2012-2026</w:t>
      </w:r>
      <w:r>
        <w:t>.</w:t>
      </w:r>
      <w:r w:rsidR="008F074B">
        <w:t xml:space="preserve"> </w:t>
      </w:r>
    </w:p>
    <w:p w:rsidR="00AA616B" w:rsidRDefault="00AA616B"/>
    <w:p w:rsidR="00AA616B" w:rsidRDefault="00AA616B"/>
    <w:sectPr w:rsidR="00AA6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4B"/>
    <w:rsid w:val="001B761E"/>
    <w:rsid w:val="00324519"/>
    <w:rsid w:val="008F074B"/>
    <w:rsid w:val="00AA616B"/>
    <w:rsid w:val="00B7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D695F-E730-49BC-999C-C47BE88C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4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Mike</dc:creator>
  <cp:keywords/>
  <dc:description/>
  <cp:lastModifiedBy>Davies, Mike</cp:lastModifiedBy>
  <cp:revision>1</cp:revision>
  <dcterms:created xsi:type="dcterms:W3CDTF">2017-11-15T08:26:00Z</dcterms:created>
  <dcterms:modified xsi:type="dcterms:W3CDTF">2017-11-15T08:49:00Z</dcterms:modified>
</cp:coreProperties>
</file>